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D690A" w14:textId="77777777" w:rsidR="00BC25BB" w:rsidRDefault="00BC25BB" w:rsidP="00066A18">
      <w:pPr>
        <w:jc w:val="center"/>
        <w:rPr>
          <w:rFonts w:ascii="Arial" w:hAnsi="Arial" w:cs="Arial"/>
          <w:b/>
          <w:bCs/>
          <w:color w:val="C00000"/>
          <w:sz w:val="96"/>
          <w:szCs w:val="96"/>
        </w:rPr>
      </w:pPr>
    </w:p>
    <w:p w14:paraId="7F8AB8C7" w14:textId="77777777" w:rsidR="00BC25BB" w:rsidRDefault="00BC25BB" w:rsidP="00066A18">
      <w:pPr>
        <w:jc w:val="center"/>
        <w:rPr>
          <w:rFonts w:ascii="Arial" w:hAnsi="Arial" w:cs="Arial"/>
          <w:b/>
          <w:bCs/>
          <w:color w:val="C00000"/>
          <w:sz w:val="96"/>
          <w:szCs w:val="96"/>
        </w:rPr>
      </w:pPr>
    </w:p>
    <w:p w14:paraId="69D1E66D" w14:textId="6599A2A9" w:rsidR="00DC1AE8" w:rsidRDefault="00066A18" w:rsidP="00066A18">
      <w:pPr>
        <w:jc w:val="center"/>
        <w:rPr>
          <w:rFonts w:ascii="Arial" w:hAnsi="Arial" w:cs="Arial"/>
          <w:b/>
          <w:bCs/>
          <w:color w:val="C00000"/>
          <w:sz w:val="96"/>
          <w:szCs w:val="96"/>
        </w:rPr>
      </w:pPr>
      <w:r w:rsidRPr="00BC25BB">
        <w:rPr>
          <w:rFonts w:ascii="Arial" w:hAnsi="Arial" w:cs="Arial"/>
          <w:b/>
          <w:bCs/>
          <w:color w:val="C00000"/>
          <w:sz w:val="96"/>
          <w:szCs w:val="96"/>
        </w:rPr>
        <w:t>Playing Policy</w:t>
      </w:r>
    </w:p>
    <w:p w14:paraId="520222A8" w14:textId="36F86B23" w:rsidR="00BC25BB" w:rsidRDefault="00BC25BB" w:rsidP="00066A18">
      <w:pPr>
        <w:jc w:val="center"/>
        <w:rPr>
          <w:rFonts w:ascii="Arial" w:hAnsi="Arial" w:cs="Arial"/>
          <w:b/>
          <w:bCs/>
          <w:color w:val="C00000"/>
          <w:sz w:val="96"/>
          <w:szCs w:val="96"/>
        </w:rPr>
      </w:pPr>
    </w:p>
    <w:p w14:paraId="7332EAF7" w14:textId="615D09C5" w:rsidR="00BC25BB" w:rsidRPr="00BC25BB" w:rsidRDefault="00BC25BB" w:rsidP="00066A18">
      <w:pPr>
        <w:jc w:val="center"/>
        <w:rPr>
          <w:rFonts w:ascii="Arial" w:hAnsi="Arial" w:cs="Arial"/>
          <w:b/>
          <w:bCs/>
          <w:color w:val="C00000"/>
          <w:sz w:val="48"/>
          <w:szCs w:val="48"/>
        </w:rPr>
      </w:pPr>
      <w:r w:rsidRPr="00BC25BB">
        <w:rPr>
          <w:rFonts w:ascii="Arial" w:hAnsi="Arial" w:cs="Arial"/>
          <w:b/>
          <w:bCs/>
          <w:color w:val="C00000"/>
          <w:sz w:val="48"/>
          <w:szCs w:val="48"/>
        </w:rPr>
        <w:t>Coach</w:t>
      </w:r>
    </w:p>
    <w:p w14:paraId="494CC2AD" w14:textId="54B2A6DF" w:rsidR="00BC25BB" w:rsidRPr="00BC25BB" w:rsidRDefault="00BC25BB" w:rsidP="00066A18">
      <w:pPr>
        <w:jc w:val="center"/>
        <w:rPr>
          <w:rFonts w:ascii="Arial" w:hAnsi="Arial" w:cs="Arial"/>
          <w:b/>
          <w:bCs/>
          <w:color w:val="C00000"/>
          <w:sz w:val="48"/>
          <w:szCs w:val="48"/>
        </w:rPr>
      </w:pPr>
      <w:r w:rsidRPr="00BC25BB">
        <w:rPr>
          <w:rFonts w:ascii="Arial" w:hAnsi="Arial" w:cs="Arial"/>
          <w:b/>
          <w:bCs/>
          <w:color w:val="C00000"/>
          <w:sz w:val="48"/>
          <w:szCs w:val="48"/>
        </w:rPr>
        <w:t>Parent</w:t>
      </w:r>
    </w:p>
    <w:p w14:paraId="64B89027" w14:textId="660C3D0B" w:rsidR="00BC25BB" w:rsidRDefault="00BC25BB" w:rsidP="00066A18">
      <w:pPr>
        <w:jc w:val="center"/>
        <w:rPr>
          <w:rFonts w:ascii="Arial" w:hAnsi="Arial" w:cs="Arial"/>
          <w:b/>
          <w:bCs/>
          <w:color w:val="C00000"/>
          <w:sz w:val="48"/>
          <w:szCs w:val="48"/>
        </w:rPr>
      </w:pPr>
      <w:r w:rsidRPr="00BC25BB">
        <w:rPr>
          <w:rFonts w:ascii="Arial" w:hAnsi="Arial" w:cs="Arial"/>
          <w:b/>
          <w:bCs/>
          <w:color w:val="C00000"/>
          <w:sz w:val="48"/>
          <w:szCs w:val="48"/>
        </w:rPr>
        <w:t>Player</w:t>
      </w:r>
    </w:p>
    <w:p w14:paraId="7E8ECBD3" w14:textId="472E4F05" w:rsidR="00F96A1F" w:rsidRDefault="00F96A1F" w:rsidP="00066A18">
      <w:pPr>
        <w:jc w:val="center"/>
        <w:rPr>
          <w:rFonts w:ascii="Arial" w:hAnsi="Arial" w:cs="Arial"/>
          <w:b/>
          <w:bCs/>
          <w:color w:val="C00000"/>
          <w:sz w:val="48"/>
          <w:szCs w:val="48"/>
        </w:rPr>
      </w:pPr>
    </w:p>
    <w:p w14:paraId="569A45E9" w14:textId="7778E657" w:rsidR="00F96A1F" w:rsidRDefault="00F96A1F" w:rsidP="00066A18">
      <w:pPr>
        <w:jc w:val="center"/>
        <w:rPr>
          <w:rFonts w:ascii="Arial" w:hAnsi="Arial" w:cs="Arial"/>
          <w:b/>
          <w:bCs/>
          <w:color w:val="C00000"/>
          <w:sz w:val="48"/>
          <w:szCs w:val="48"/>
        </w:rPr>
      </w:pPr>
    </w:p>
    <w:p w14:paraId="74298A9E" w14:textId="78B7C8B4" w:rsidR="00F96A1F" w:rsidRDefault="00F96A1F" w:rsidP="00066A18">
      <w:pPr>
        <w:jc w:val="center"/>
        <w:rPr>
          <w:rFonts w:ascii="Arial" w:hAnsi="Arial" w:cs="Arial"/>
          <w:b/>
          <w:bCs/>
          <w:color w:val="C00000"/>
          <w:sz w:val="48"/>
          <w:szCs w:val="48"/>
        </w:rPr>
      </w:pPr>
    </w:p>
    <w:p w14:paraId="3D9BA497" w14:textId="170610CC" w:rsidR="00F96A1F" w:rsidRDefault="00F96A1F" w:rsidP="00066A18">
      <w:pPr>
        <w:jc w:val="center"/>
        <w:rPr>
          <w:rFonts w:ascii="Arial" w:hAnsi="Arial" w:cs="Arial"/>
          <w:b/>
          <w:bCs/>
          <w:color w:val="C00000"/>
          <w:sz w:val="48"/>
          <w:szCs w:val="48"/>
        </w:rPr>
      </w:pPr>
    </w:p>
    <w:p w14:paraId="5EBF10B7" w14:textId="62F11592" w:rsidR="00F96A1F" w:rsidRDefault="00F96A1F" w:rsidP="00066A18">
      <w:pPr>
        <w:jc w:val="center"/>
        <w:rPr>
          <w:rFonts w:ascii="Arial" w:hAnsi="Arial" w:cs="Arial"/>
          <w:b/>
          <w:bCs/>
          <w:color w:val="C00000"/>
          <w:sz w:val="48"/>
          <w:szCs w:val="48"/>
        </w:rPr>
      </w:pPr>
    </w:p>
    <w:p w14:paraId="55D55AC1" w14:textId="0C743280" w:rsidR="00F96A1F" w:rsidRPr="00BC25BB" w:rsidRDefault="00F96A1F" w:rsidP="00066A18">
      <w:pPr>
        <w:jc w:val="center"/>
        <w:rPr>
          <w:rFonts w:ascii="Arial" w:hAnsi="Arial" w:cs="Arial"/>
          <w:b/>
          <w:bCs/>
          <w:color w:val="C00000"/>
          <w:sz w:val="48"/>
          <w:szCs w:val="48"/>
        </w:rPr>
      </w:pPr>
      <w:r>
        <w:rPr>
          <w:rFonts w:ascii="Arial" w:hAnsi="Arial" w:cs="Arial"/>
          <w:b/>
          <w:bCs/>
          <w:color w:val="C00000"/>
          <w:sz w:val="48"/>
          <w:szCs w:val="48"/>
        </w:rPr>
        <w:t>U/13 U/15 &amp; U17</w:t>
      </w:r>
    </w:p>
    <w:p w14:paraId="7EF6019E" w14:textId="2C03EBA5" w:rsidR="00066A18" w:rsidRDefault="00BC25BB" w:rsidP="00066A18">
      <w:r>
        <w:br/>
      </w:r>
    </w:p>
    <w:p w14:paraId="5073D1B0" w14:textId="06402CB4" w:rsidR="00BC25BB" w:rsidRDefault="00BC25BB" w:rsidP="00066A18"/>
    <w:p w14:paraId="66FF9EC0" w14:textId="777A0FC7" w:rsidR="00BC25BB" w:rsidRDefault="00BC25BB" w:rsidP="00066A18"/>
    <w:p w14:paraId="20BC31F1" w14:textId="22FBFDD0" w:rsidR="00BC25BB" w:rsidRPr="00BC25BB" w:rsidRDefault="00BC25BB" w:rsidP="00BC25BB">
      <w:pPr>
        <w:jc w:val="center"/>
        <w:rPr>
          <w:rFonts w:ascii="Arial" w:hAnsi="Arial" w:cs="Arial"/>
          <w:b/>
          <w:bCs/>
          <w:color w:val="C00000"/>
          <w:sz w:val="32"/>
          <w:szCs w:val="32"/>
          <w:u w:val="single"/>
        </w:rPr>
      </w:pPr>
      <w:r w:rsidRPr="00BC25BB">
        <w:rPr>
          <w:rFonts w:ascii="Arial" w:hAnsi="Arial" w:cs="Arial"/>
          <w:b/>
          <w:bCs/>
          <w:color w:val="C00000"/>
          <w:sz w:val="32"/>
          <w:szCs w:val="32"/>
          <w:u w:val="single"/>
        </w:rPr>
        <w:t>Grading</w:t>
      </w:r>
    </w:p>
    <w:p w14:paraId="5B7A0A00" w14:textId="11B86DF0" w:rsidR="00BC25BB" w:rsidRDefault="00BC25BB" w:rsidP="00066A18">
      <w:pPr>
        <w:rPr>
          <w:rFonts w:ascii="Arial" w:hAnsi="Arial" w:cs="Arial"/>
          <w:sz w:val="24"/>
          <w:szCs w:val="24"/>
        </w:rPr>
      </w:pPr>
      <w:r>
        <w:rPr>
          <w:rFonts w:ascii="Arial" w:hAnsi="Arial" w:cs="Arial"/>
          <w:sz w:val="24"/>
          <w:szCs w:val="24"/>
        </w:rPr>
        <w:t>All clubs nominate a proposed division for their U</w:t>
      </w:r>
      <w:r w:rsidR="00F96A1F">
        <w:rPr>
          <w:rFonts w:ascii="Arial" w:hAnsi="Arial" w:cs="Arial"/>
          <w:sz w:val="24"/>
          <w:szCs w:val="24"/>
        </w:rPr>
        <w:t xml:space="preserve">/13, </w:t>
      </w:r>
      <w:r>
        <w:rPr>
          <w:rFonts w:ascii="Arial" w:hAnsi="Arial" w:cs="Arial"/>
          <w:sz w:val="24"/>
          <w:szCs w:val="24"/>
        </w:rPr>
        <w:t>U/15 and U/17 teams at the start of the season. At the completion of the first four rounds, Football Geelong will assess the results and move teams up or down divisions depending on the results.</w:t>
      </w:r>
    </w:p>
    <w:p w14:paraId="492F9B37" w14:textId="51051DA9" w:rsidR="00BC25BB" w:rsidRDefault="00BC25BB" w:rsidP="00066A18">
      <w:pPr>
        <w:rPr>
          <w:rFonts w:ascii="Arial" w:hAnsi="Arial" w:cs="Arial"/>
          <w:sz w:val="24"/>
          <w:szCs w:val="24"/>
        </w:rPr>
      </w:pPr>
      <w:r>
        <w:rPr>
          <w:rFonts w:ascii="Arial" w:hAnsi="Arial" w:cs="Arial"/>
          <w:sz w:val="24"/>
          <w:szCs w:val="24"/>
        </w:rPr>
        <w:t xml:space="preserve">Junior players in these age groups will be graded in accordance with their skill and overall football ability. The club </w:t>
      </w:r>
      <w:r w:rsidR="007004C8">
        <w:rPr>
          <w:rFonts w:ascii="Arial" w:hAnsi="Arial" w:cs="Arial"/>
          <w:sz w:val="24"/>
          <w:szCs w:val="24"/>
        </w:rPr>
        <w:t>endeavours</w:t>
      </w:r>
      <w:r>
        <w:rPr>
          <w:rFonts w:ascii="Arial" w:hAnsi="Arial" w:cs="Arial"/>
          <w:sz w:val="24"/>
          <w:szCs w:val="24"/>
        </w:rPr>
        <w:t xml:space="preserve"> to grade all players </w:t>
      </w:r>
      <w:r w:rsidR="00F96A1F">
        <w:rPr>
          <w:rFonts w:ascii="Arial" w:hAnsi="Arial" w:cs="Arial"/>
          <w:sz w:val="24"/>
          <w:szCs w:val="24"/>
        </w:rPr>
        <w:t>to</w:t>
      </w:r>
      <w:r>
        <w:rPr>
          <w:rFonts w:ascii="Arial" w:hAnsi="Arial" w:cs="Arial"/>
          <w:sz w:val="24"/>
          <w:szCs w:val="24"/>
        </w:rPr>
        <w:t xml:space="preserve"> maximise their development.</w:t>
      </w:r>
    </w:p>
    <w:p w14:paraId="2C81798A" w14:textId="1329D184" w:rsidR="00BC25BB" w:rsidRDefault="00BC25BB" w:rsidP="00066A18">
      <w:pPr>
        <w:rPr>
          <w:rFonts w:ascii="Arial" w:hAnsi="Arial" w:cs="Arial"/>
          <w:sz w:val="24"/>
          <w:szCs w:val="24"/>
        </w:rPr>
      </w:pPr>
      <w:r>
        <w:rPr>
          <w:rFonts w:ascii="Arial" w:hAnsi="Arial" w:cs="Arial"/>
          <w:sz w:val="24"/>
          <w:szCs w:val="24"/>
        </w:rPr>
        <w:t>Throughout the year some players will rotate between teams as part of developing their football skills.</w:t>
      </w:r>
    </w:p>
    <w:p w14:paraId="46576CF6" w14:textId="77777777" w:rsidR="00BC25BB" w:rsidRPr="00BC25BB" w:rsidRDefault="00BC25BB" w:rsidP="00066A18">
      <w:pPr>
        <w:rPr>
          <w:rFonts w:ascii="Arial" w:hAnsi="Arial" w:cs="Arial"/>
          <w:sz w:val="24"/>
          <w:szCs w:val="24"/>
        </w:rPr>
      </w:pPr>
    </w:p>
    <w:p w14:paraId="6FF2AADD" w14:textId="485F250A" w:rsidR="00BC25BB" w:rsidRPr="00BD5605" w:rsidRDefault="00D1338F" w:rsidP="00066A18">
      <w:pPr>
        <w:rPr>
          <w:i/>
          <w:iCs/>
          <w:color w:val="C00000"/>
          <w:sz w:val="28"/>
          <w:szCs w:val="28"/>
        </w:rPr>
      </w:pPr>
      <w:r w:rsidRPr="00BD5605">
        <w:rPr>
          <w:i/>
          <w:iCs/>
          <w:color w:val="C00000"/>
          <w:sz w:val="28"/>
          <w:szCs w:val="28"/>
        </w:rPr>
        <w:t>How is Grading done?</w:t>
      </w:r>
    </w:p>
    <w:p w14:paraId="7C0EA98F" w14:textId="5F59B62A" w:rsidR="00D1338F" w:rsidRDefault="00D1338F" w:rsidP="00066A18">
      <w:pPr>
        <w:rPr>
          <w:rFonts w:ascii="Arial" w:hAnsi="Arial" w:cs="Arial"/>
          <w:sz w:val="24"/>
          <w:szCs w:val="24"/>
        </w:rPr>
      </w:pPr>
      <w:r w:rsidRPr="00D1338F">
        <w:rPr>
          <w:rFonts w:ascii="Arial" w:hAnsi="Arial" w:cs="Arial"/>
          <w:sz w:val="24"/>
          <w:szCs w:val="24"/>
        </w:rPr>
        <w:t>It is important that the coaches of</w:t>
      </w:r>
      <w:r>
        <w:t xml:space="preserve"> </w:t>
      </w:r>
      <w:r>
        <w:rPr>
          <w:rFonts w:ascii="Arial" w:hAnsi="Arial" w:cs="Arial"/>
          <w:sz w:val="24"/>
          <w:szCs w:val="24"/>
        </w:rPr>
        <w:t>all the</w:t>
      </w:r>
      <w:r w:rsidR="00F96A1F">
        <w:rPr>
          <w:rFonts w:ascii="Arial" w:hAnsi="Arial" w:cs="Arial"/>
          <w:sz w:val="24"/>
          <w:szCs w:val="24"/>
        </w:rPr>
        <w:t>se</w:t>
      </w:r>
      <w:r>
        <w:rPr>
          <w:rFonts w:ascii="Arial" w:hAnsi="Arial" w:cs="Arial"/>
          <w:sz w:val="24"/>
          <w:szCs w:val="24"/>
        </w:rPr>
        <w:t xml:space="preserve"> teams</w:t>
      </w:r>
      <w:r w:rsidR="00F96A1F">
        <w:rPr>
          <w:rFonts w:ascii="Arial" w:hAnsi="Arial" w:cs="Arial"/>
          <w:sz w:val="24"/>
          <w:szCs w:val="24"/>
        </w:rPr>
        <w:t>,</w:t>
      </w:r>
      <w:r>
        <w:rPr>
          <w:rFonts w:ascii="Arial" w:hAnsi="Arial" w:cs="Arial"/>
          <w:sz w:val="24"/>
          <w:szCs w:val="24"/>
        </w:rPr>
        <w:t xml:space="preserve"> speak to the football Operations Group (FOG) prior to grading being done with the objective of determining player capabilities. The FOG will consult with the current season primary coaches to allocate players into appropriate teams.</w:t>
      </w:r>
    </w:p>
    <w:p w14:paraId="26CB6CCA" w14:textId="77777777" w:rsidR="0049667B" w:rsidRDefault="00D1338F" w:rsidP="00066A18">
      <w:pPr>
        <w:rPr>
          <w:rFonts w:ascii="Arial" w:hAnsi="Arial" w:cs="Arial"/>
          <w:sz w:val="24"/>
          <w:szCs w:val="24"/>
        </w:rPr>
      </w:pPr>
      <w:r>
        <w:rPr>
          <w:rFonts w:ascii="Arial" w:hAnsi="Arial" w:cs="Arial"/>
          <w:sz w:val="24"/>
          <w:szCs w:val="24"/>
        </w:rPr>
        <w:t>All registered players will be selected to play in an appropriate division regardless of reputation or perceived ability. Every effort will be made to ensure that each player is placed in an appropriately graded team.</w:t>
      </w:r>
    </w:p>
    <w:p w14:paraId="051CD45E" w14:textId="1A56A26F" w:rsidR="00D1338F" w:rsidRDefault="0049667B" w:rsidP="00066A18">
      <w:pPr>
        <w:rPr>
          <w:rFonts w:ascii="Arial" w:hAnsi="Arial" w:cs="Arial"/>
          <w:sz w:val="24"/>
          <w:szCs w:val="24"/>
        </w:rPr>
      </w:pPr>
      <w:r>
        <w:rPr>
          <w:rFonts w:ascii="Arial" w:hAnsi="Arial" w:cs="Arial"/>
          <w:sz w:val="24"/>
          <w:szCs w:val="24"/>
        </w:rPr>
        <w:t xml:space="preserve">Players should be given </w:t>
      </w:r>
      <w:r w:rsidR="00F96A1F">
        <w:rPr>
          <w:rFonts w:ascii="Arial" w:hAnsi="Arial" w:cs="Arial"/>
          <w:sz w:val="24"/>
          <w:szCs w:val="24"/>
        </w:rPr>
        <w:t>enough</w:t>
      </w:r>
      <w:r>
        <w:rPr>
          <w:rFonts w:ascii="Arial" w:hAnsi="Arial" w:cs="Arial"/>
          <w:sz w:val="24"/>
          <w:szCs w:val="24"/>
        </w:rPr>
        <w:t xml:space="preserve"> opportunity to demonstrate their ability which enables the coaches to make an informed decision on</w:t>
      </w:r>
      <w:r w:rsidR="007004C8">
        <w:rPr>
          <w:rFonts w:ascii="Arial" w:hAnsi="Arial" w:cs="Arial"/>
          <w:sz w:val="24"/>
          <w:szCs w:val="24"/>
        </w:rPr>
        <w:t xml:space="preserve"> </w:t>
      </w:r>
      <w:r>
        <w:rPr>
          <w:rFonts w:ascii="Arial" w:hAnsi="Arial" w:cs="Arial"/>
          <w:sz w:val="24"/>
          <w:szCs w:val="24"/>
        </w:rPr>
        <w:t>that player’s ability.</w:t>
      </w:r>
    </w:p>
    <w:p w14:paraId="47F92A88" w14:textId="38336ADD" w:rsidR="0049667B" w:rsidRDefault="0049667B" w:rsidP="00066A18">
      <w:pPr>
        <w:rPr>
          <w:rFonts w:ascii="Arial" w:hAnsi="Arial" w:cs="Arial"/>
          <w:sz w:val="24"/>
          <w:szCs w:val="24"/>
        </w:rPr>
      </w:pPr>
      <w:r>
        <w:rPr>
          <w:rFonts w:ascii="Arial" w:hAnsi="Arial" w:cs="Arial"/>
          <w:sz w:val="24"/>
          <w:szCs w:val="24"/>
        </w:rPr>
        <w:t>Final decision of team(s) composition will be made th</w:t>
      </w:r>
      <w:r w:rsidR="007004C8">
        <w:rPr>
          <w:rFonts w:ascii="Arial" w:hAnsi="Arial" w:cs="Arial"/>
          <w:sz w:val="24"/>
          <w:szCs w:val="24"/>
        </w:rPr>
        <w:t>r</w:t>
      </w:r>
      <w:r>
        <w:rPr>
          <w:rFonts w:ascii="Arial" w:hAnsi="Arial" w:cs="Arial"/>
          <w:sz w:val="24"/>
          <w:szCs w:val="24"/>
        </w:rPr>
        <w:t>ough consultation with each of the year level Coaches.</w:t>
      </w:r>
    </w:p>
    <w:p w14:paraId="119D4672" w14:textId="75A1DAAA" w:rsidR="0049667B" w:rsidRDefault="0049667B" w:rsidP="00066A18">
      <w:pPr>
        <w:rPr>
          <w:rFonts w:ascii="Arial" w:hAnsi="Arial" w:cs="Arial"/>
          <w:sz w:val="24"/>
          <w:szCs w:val="24"/>
        </w:rPr>
      </w:pPr>
    </w:p>
    <w:p w14:paraId="5D4EAD28" w14:textId="77777777" w:rsidR="00BD5605" w:rsidRDefault="00BD5605" w:rsidP="00066A18">
      <w:pPr>
        <w:rPr>
          <w:rFonts w:ascii="Arial" w:hAnsi="Arial" w:cs="Arial"/>
          <w:sz w:val="24"/>
          <w:szCs w:val="24"/>
        </w:rPr>
      </w:pPr>
    </w:p>
    <w:p w14:paraId="0C05B890" w14:textId="63DCD7A3" w:rsidR="0049667B" w:rsidRPr="00F96A1F" w:rsidRDefault="0049667B" w:rsidP="00F96A1F">
      <w:pPr>
        <w:jc w:val="center"/>
        <w:rPr>
          <w:rFonts w:ascii="Arial" w:hAnsi="Arial" w:cs="Arial"/>
          <w:b/>
          <w:bCs/>
          <w:color w:val="C00000"/>
          <w:sz w:val="32"/>
          <w:szCs w:val="32"/>
          <w:u w:val="single"/>
        </w:rPr>
      </w:pPr>
      <w:r w:rsidRPr="00F96A1F">
        <w:rPr>
          <w:rFonts w:ascii="Arial" w:hAnsi="Arial" w:cs="Arial"/>
          <w:b/>
          <w:bCs/>
          <w:color w:val="C00000"/>
          <w:sz w:val="32"/>
          <w:szCs w:val="32"/>
          <w:u w:val="single"/>
        </w:rPr>
        <w:t>Rotation</w:t>
      </w:r>
    </w:p>
    <w:p w14:paraId="2A497490" w14:textId="5C0D2E9C" w:rsidR="0049667B" w:rsidRDefault="0049667B" w:rsidP="00066A18">
      <w:pPr>
        <w:rPr>
          <w:rFonts w:ascii="Arial" w:hAnsi="Arial" w:cs="Arial"/>
          <w:sz w:val="24"/>
          <w:szCs w:val="24"/>
        </w:rPr>
      </w:pPr>
      <w:r>
        <w:rPr>
          <w:rFonts w:ascii="Arial" w:hAnsi="Arial" w:cs="Arial"/>
          <w:sz w:val="24"/>
          <w:szCs w:val="24"/>
        </w:rPr>
        <w:t>The rotation policy for players in this age group will be based on the following guidelines:</w:t>
      </w:r>
    </w:p>
    <w:p w14:paraId="00C1FEE7" w14:textId="27977136" w:rsidR="0049667B" w:rsidRPr="00F96A1F" w:rsidRDefault="0049667B" w:rsidP="00F96A1F">
      <w:pPr>
        <w:pStyle w:val="ListParagraph"/>
        <w:numPr>
          <w:ilvl w:val="0"/>
          <w:numId w:val="5"/>
        </w:numPr>
        <w:rPr>
          <w:rFonts w:ascii="Arial" w:hAnsi="Arial" w:cs="Arial"/>
          <w:sz w:val="24"/>
          <w:szCs w:val="24"/>
        </w:rPr>
      </w:pPr>
      <w:r w:rsidRPr="00F96A1F">
        <w:rPr>
          <w:rFonts w:ascii="Arial" w:hAnsi="Arial" w:cs="Arial"/>
          <w:sz w:val="24"/>
          <w:szCs w:val="24"/>
        </w:rPr>
        <w:t>Players may be rotated through teams to field the strongest team available each week.</w:t>
      </w:r>
    </w:p>
    <w:p w14:paraId="68998D78" w14:textId="77777777" w:rsidR="00F96A1F" w:rsidRDefault="00F96A1F" w:rsidP="00F96A1F">
      <w:pPr>
        <w:pStyle w:val="ListParagraph"/>
        <w:rPr>
          <w:rFonts w:ascii="Arial" w:hAnsi="Arial" w:cs="Arial"/>
          <w:sz w:val="24"/>
          <w:szCs w:val="24"/>
        </w:rPr>
      </w:pPr>
    </w:p>
    <w:p w14:paraId="0D3E469F" w14:textId="66A87B92" w:rsidR="0049667B" w:rsidRPr="00F96A1F" w:rsidRDefault="0049667B" w:rsidP="00F96A1F">
      <w:pPr>
        <w:pStyle w:val="ListParagraph"/>
        <w:numPr>
          <w:ilvl w:val="0"/>
          <w:numId w:val="5"/>
        </w:numPr>
        <w:rPr>
          <w:rFonts w:ascii="Arial" w:hAnsi="Arial" w:cs="Arial"/>
          <w:sz w:val="24"/>
          <w:szCs w:val="24"/>
        </w:rPr>
      </w:pPr>
      <w:r w:rsidRPr="00F96A1F">
        <w:rPr>
          <w:rFonts w:ascii="Arial" w:hAnsi="Arial" w:cs="Arial"/>
          <w:sz w:val="24"/>
          <w:szCs w:val="24"/>
        </w:rPr>
        <w:t>The coaches will endeavour to give players the confidence and knowledge of the game that they will require to advance to not only become good sports people, but to enable them to continue playing football right through to open age football.</w:t>
      </w:r>
    </w:p>
    <w:p w14:paraId="4E5E3452" w14:textId="6A7394E5" w:rsidR="0049667B" w:rsidRDefault="0049667B" w:rsidP="00F96A1F">
      <w:pPr>
        <w:pStyle w:val="ListParagraph"/>
        <w:numPr>
          <w:ilvl w:val="0"/>
          <w:numId w:val="5"/>
        </w:numPr>
        <w:rPr>
          <w:rFonts w:ascii="Arial" w:hAnsi="Arial" w:cs="Arial"/>
          <w:sz w:val="24"/>
          <w:szCs w:val="24"/>
        </w:rPr>
      </w:pPr>
      <w:r w:rsidRPr="00F96A1F">
        <w:rPr>
          <w:rFonts w:ascii="Arial" w:hAnsi="Arial" w:cs="Arial"/>
          <w:sz w:val="24"/>
          <w:szCs w:val="24"/>
        </w:rPr>
        <w:lastRenderedPageBreak/>
        <w:t xml:space="preserve">If more than one team is fielded in an individual age group, the A team ideally shall have a maximum of 22 players and the B team (and any additional teams) shall have a maximum </w:t>
      </w:r>
      <w:r w:rsidR="00587134" w:rsidRPr="00F96A1F">
        <w:rPr>
          <w:rFonts w:ascii="Arial" w:hAnsi="Arial" w:cs="Arial"/>
          <w:sz w:val="24"/>
          <w:szCs w:val="24"/>
        </w:rPr>
        <w:t>of 22 layers if possible.</w:t>
      </w:r>
    </w:p>
    <w:p w14:paraId="6F24055B" w14:textId="2E55CC0C" w:rsidR="00F96A1F" w:rsidRDefault="00F96A1F" w:rsidP="00F96A1F">
      <w:pPr>
        <w:pStyle w:val="ListParagraph"/>
        <w:rPr>
          <w:rFonts w:ascii="Arial" w:hAnsi="Arial" w:cs="Arial"/>
          <w:sz w:val="24"/>
          <w:szCs w:val="24"/>
        </w:rPr>
      </w:pPr>
    </w:p>
    <w:p w14:paraId="2C81AD25" w14:textId="05DC348B" w:rsidR="00BD5605" w:rsidRDefault="00BD5605" w:rsidP="00F96A1F">
      <w:pPr>
        <w:pStyle w:val="ListParagraph"/>
        <w:rPr>
          <w:rFonts w:ascii="Arial" w:hAnsi="Arial" w:cs="Arial"/>
          <w:sz w:val="24"/>
          <w:szCs w:val="24"/>
        </w:rPr>
      </w:pPr>
    </w:p>
    <w:p w14:paraId="6BD872A3" w14:textId="77777777" w:rsidR="00BD5605" w:rsidRPr="00F96A1F" w:rsidRDefault="00BD5605" w:rsidP="00F96A1F">
      <w:pPr>
        <w:pStyle w:val="ListParagraph"/>
        <w:rPr>
          <w:rFonts w:ascii="Arial" w:hAnsi="Arial" w:cs="Arial"/>
          <w:sz w:val="24"/>
          <w:szCs w:val="24"/>
        </w:rPr>
      </w:pPr>
    </w:p>
    <w:p w14:paraId="757A0DD9" w14:textId="2AFF9BC3" w:rsidR="00587134" w:rsidRPr="00F96A1F" w:rsidRDefault="00587134" w:rsidP="00F96A1F">
      <w:pPr>
        <w:jc w:val="center"/>
        <w:rPr>
          <w:rFonts w:ascii="Arial" w:hAnsi="Arial" w:cs="Arial"/>
          <w:b/>
          <w:bCs/>
          <w:color w:val="C00000"/>
          <w:sz w:val="32"/>
          <w:szCs w:val="32"/>
          <w:u w:val="single"/>
        </w:rPr>
      </w:pPr>
      <w:r w:rsidRPr="00F96A1F">
        <w:rPr>
          <w:rFonts w:ascii="Arial" w:hAnsi="Arial" w:cs="Arial"/>
          <w:b/>
          <w:bCs/>
          <w:color w:val="C00000"/>
          <w:sz w:val="32"/>
          <w:szCs w:val="32"/>
          <w:u w:val="single"/>
        </w:rPr>
        <w:t>Player Selection</w:t>
      </w:r>
    </w:p>
    <w:p w14:paraId="2B075611" w14:textId="00A6F407" w:rsidR="00587134" w:rsidRDefault="00587134" w:rsidP="00066A18">
      <w:pPr>
        <w:rPr>
          <w:rFonts w:ascii="Arial" w:hAnsi="Arial" w:cs="Arial"/>
          <w:sz w:val="24"/>
          <w:szCs w:val="24"/>
        </w:rPr>
      </w:pPr>
      <w:r>
        <w:rPr>
          <w:rFonts w:ascii="Arial" w:hAnsi="Arial" w:cs="Arial"/>
          <w:sz w:val="24"/>
          <w:szCs w:val="24"/>
        </w:rPr>
        <w:t>If team lists extend past the maximum numbers, some players will be required to be rostered off each week during the season. If possible, Coaches and Team Managers should give parents and players the opportunity to advise, in advance any times of unavailability to ensure these games missed are counted as games rostered off. It is expected that all players will be rotated equitably.</w:t>
      </w:r>
    </w:p>
    <w:p w14:paraId="3601F14C" w14:textId="2E116057" w:rsidR="00BC25BB" w:rsidRDefault="00F96A1F" w:rsidP="00066A18">
      <w:pPr>
        <w:rPr>
          <w:rFonts w:ascii="Arial" w:hAnsi="Arial" w:cs="Arial"/>
          <w:sz w:val="24"/>
          <w:szCs w:val="24"/>
        </w:rPr>
      </w:pPr>
      <w:r>
        <w:rPr>
          <w:rFonts w:ascii="Arial" w:hAnsi="Arial" w:cs="Arial"/>
          <w:sz w:val="24"/>
          <w:szCs w:val="24"/>
        </w:rPr>
        <w:t>Again,</w:t>
      </w:r>
      <w:r w:rsidR="00587134">
        <w:rPr>
          <w:rFonts w:ascii="Arial" w:hAnsi="Arial" w:cs="Arial"/>
          <w:sz w:val="24"/>
          <w:szCs w:val="24"/>
        </w:rPr>
        <w:t xml:space="preserve"> an accurate record of player selection is required, and dates when players were rostered off.</w:t>
      </w:r>
    </w:p>
    <w:p w14:paraId="5765BB65" w14:textId="74D2EBFA" w:rsidR="00587134" w:rsidRDefault="00587134" w:rsidP="00066A18">
      <w:pPr>
        <w:rPr>
          <w:rFonts w:ascii="Arial" w:hAnsi="Arial" w:cs="Arial"/>
          <w:sz w:val="24"/>
          <w:szCs w:val="24"/>
        </w:rPr>
      </w:pPr>
    </w:p>
    <w:p w14:paraId="5AB3D14D" w14:textId="248FF518" w:rsidR="00587134" w:rsidRPr="00BD5605" w:rsidRDefault="00587134" w:rsidP="00066A18">
      <w:pPr>
        <w:rPr>
          <w:rFonts w:ascii="Arial" w:hAnsi="Arial" w:cs="Arial"/>
          <w:i/>
          <w:iCs/>
          <w:color w:val="C00000"/>
          <w:sz w:val="28"/>
          <w:szCs w:val="28"/>
        </w:rPr>
      </w:pPr>
      <w:r w:rsidRPr="00BD5605">
        <w:rPr>
          <w:rFonts w:ascii="Arial" w:hAnsi="Arial" w:cs="Arial"/>
          <w:i/>
          <w:iCs/>
          <w:color w:val="C00000"/>
          <w:sz w:val="28"/>
          <w:szCs w:val="28"/>
        </w:rPr>
        <w:t>Team Selection Criteria</w:t>
      </w:r>
    </w:p>
    <w:p w14:paraId="41BA4FBE" w14:textId="417E2CA1" w:rsidR="00587134" w:rsidRDefault="00587134" w:rsidP="00066A18">
      <w:pPr>
        <w:rPr>
          <w:rFonts w:ascii="Arial" w:hAnsi="Arial" w:cs="Arial"/>
          <w:sz w:val="24"/>
          <w:szCs w:val="24"/>
        </w:rPr>
      </w:pPr>
      <w:r>
        <w:rPr>
          <w:rFonts w:ascii="Arial" w:hAnsi="Arial" w:cs="Arial"/>
          <w:sz w:val="24"/>
          <w:szCs w:val="24"/>
        </w:rPr>
        <w:t xml:space="preserve">Selection of the teams shall be done based on </w:t>
      </w:r>
      <w:r w:rsidR="00F96A1F">
        <w:rPr>
          <w:rFonts w:ascii="Arial" w:hAnsi="Arial" w:cs="Arial"/>
          <w:sz w:val="24"/>
          <w:szCs w:val="24"/>
        </w:rPr>
        <w:t>several</w:t>
      </w:r>
      <w:r>
        <w:rPr>
          <w:rFonts w:ascii="Arial" w:hAnsi="Arial" w:cs="Arial"/>
          <w:sz w:val="24"/>
          <w:szCs w:val="24"/>
        </w:rPr>
        <w:t xml:space="preserve"> consideration</w:t>
      </w:r>
      <w:r w:rsidR="00F96A1F">
        <w:rPr>
          <w:rFonts w:ascii="Arial" w:hAnsi="Arial" w:cs="Arial"/>
          <w:sz w:val="24"/>
          <w:szCs w:val="24"/>
        </w:rPr>
        <w:t>s</w:t>
      </w:r>
      <w:r>
        <w:rPr>
          <w:rFonts w:ascii="Arial" w:hAnsi="Arial" w:cs="Arial"/>
          <w:sz w:val="24"/>
          <w:szCs w:val="24"/>
        </w:rPr>
        <w:t>, including the following:</w:t>
      </w:r>
    </w:p>
    <w:p w14:paraId="10FDE1AF" w14:textId="18C75402" w:rsidR="00587134" w:rsidRDefault="00587134" w:rsidP="00066A18">
      <w:pPr>
        <w:rPr>
          <w:rFonts w:ascii="Arial" w:hAnsi="Arial" w:cs="Arial"/>
          <w:sz w:val="24"/>
          <w:szCs w:val="24"/>
        </w:rPr>
      </w:pPr>
      <w:r>
        <w:rPr>
          <w:rFonts w:ascii="Arial" w:hAnsi="Arial" w:cs="Arial"/>
          <w:sz w:val="24"/>
          <w:szCs w:val="24"/>
        </w:rPr>
        <w:t>As a duty of care to the player;</w:t>
      </w:r>
    </w:p>
    <w:p w14:paraId="31EE81F5" w14:textId="106C41F9" w:rsidR="00587134" w:rsidRDefault="00587134" w:rsidP="00587134">
      <w:pPr>
        <w:pStyle w:val="ListParagraph"/>
        <w:numPr>
          <w:ilvl w:val="0"/>
          <w:numId w:val="1"/>
        </w:numPr>
        <w:rPr>
          <w:rFonts w:ascii="Arial" w:hAnsi="Arial" w:cs="Arial"/>
          <w:sz w:val="24"/>
          <w:szCs w:val="24"/>
        </w:rPr>
      </w:pPr>
      <w:r>
        <w:rPr>
          <w:rFonts w:ascii="Arial" w:hAnsi="Arial" w:cs="Arial"/>
          <w:sz w:val="24"/>
          <w:szCs w:val="24"/>
        </w:rPr>
        <w:t>The playing ability of the player. This is not just a consideration of skill alone but whether they are a ball getter or strong mark, etc;</w:t>
      </w:r>
    </w:p>
    <w:p w14:paraId="242BA249" w14:textId="1CF88B87" w:rsidR="00587134" w:rsidRDefault="00587134" w:rsidP="00587134">
      <w:pPr>
        <w:pStyle w:val="ListParagraph"/>
        <w:numPr>
          <w:ilvl w:val="0"/>
          <w:numId w:val="1"/>
        </w:numPr>
        <w:rPr>
          <w:rFonts w:ascii="Arial" w:hAnsi="Arial" w:cs="Arial"/>
          <w:sz w:val="24"/>
          <w:szCs w:val="24"/>
        </w:rPr>
      </w:pPr>
      <w:r>
        <w:rPr>
          <w:rFonts w:ascii="Arial" w:hAnsi="Arial" w:cs="Arial"/>
          <w:sz w:val="24"/>
          <w:szCs w:val="24"/>
        </w:rPr>
        <w:t>What position(s) they play;</w:t>
      </w:r>
    </w:p>
    <w:p w14:paraId="060D7E62" w14:textId="41846777" w:rsidR="00587134" w:rsidRDefault="00587134" w:rsidP="00587134">
      <w:pPr>
        <w:pStyle w:val="ListParagraph"/>
        <w:numPr>
          <w:ilvl w:val="0"/>
          <w:numId w:val="1"/>
        </w:numPr>
        <w:rPr>
          <w:rFonts w:ascii="Arial" w:hAnsi="Arial" w:cs="Arial"/>
          <w:sz w:val="24"/>
          <w:szCs w:val="24"/>
        </w:rPr>
      </w:pPr>
      <w:r>
        <w:rPr>
          <w:rFonts w:ascii="Arial" w:hAnsi="Arial" w:cs="Arial"/>
          <w:sz w:val="24"/>
          <w:szCs w:val="24"/>
        </w:rPr>
        <w:t>Whether they may be better served playing in a different grade to</w:t>
      </w:r>
      <w:r w:rsidR="00314968">
        <w:rPr>
          <w:rFonts w:ascii="Arial" w:hAnsi="Arial" w:cs="Arial"/>
          <w:sz w:val="24"/>
          <w:szCs w:val="24"/>
        </w:rPr>
        <w:t>;</w:t>
      </w:r>
    </w:p>
    <w:p w14:paraId="0F8214E7" w14:textId="45CA0005" w:rsidR="00314968" w:rsidRDefault="00314968" w:rsidP="00587134">
      <w:pPr>
        <w:pStyle w:val="ListParagraph"/>
        <w:numPr>
          <w:ilvl w:val="0"/>
          <w:numId w:val="1"/>
        </w:numPr>
        <w:rPr>
          <w:rFonts w:ascii="Arial" w:hAnsi="Arial" w:cs="Arial"/>
          <w:sz w:val="24"/>
          <w:szCs w:val="24"/>
        </w:rPr>
      </w:pPr>
      <w:r>
        <w:rPr>
          <w:rFonts w:ascii="Arial" w:hAnsi="Arial" w:cs="Arial"/>
          <w:sz w:val="24"/>
          <w:szCs w:val="24"/>
        </w:rPr>
        <w:t>Improve their skills;</w:t>
      </w:r>
    </w:p>
    <w:p w14:paraId="716F9DB3" w14:textId="32328817" w:rsidR="00314968" w:rsidRDefault="00314968" w:rsidP="00587134">
      <w:pPr>
        <w:pStyle w:val="ListParagraph"/>
        <w:numPr>
          <w:ilvl w:val="0"/>
          <w:numId w:val="1"/>
        </w:numPr>
        <w:rPr>
          <w:rFonts w:ascii="Arial" w:hAnsi="Arial" w:cs="Arial"/>
          <w:sz w:val="24"/>
          <w:szCs w:val="24"/>
        </w:rPr>
      </w:pPr>
      <w:r>
        <w:rPr>
          <w:rFonts w:ascii="Arial" w:hAnsi="Arial" w:cs="Arial"/>
          <w:sz w:val="24"/>
          <w:szCs w:val="24"/>
        </w:rPr>
        <w:t>Enable them to play in a position that they would not play in at the higher team;</w:t>
      </w:r>
    </w:p>
    <w:p w14:paraId="579BA8BB" w14:textId="6A7F0190" w:rsidR="00314968" w:rsidRDefault="00314968" w:rsidP="00587134">
      <w:pPr>
        <w:pStyle w:val="ListParagraph"/>
        <w:numPr>
          <w:ilvl w:val="0"/>
          <w:numId w:val="1"/>
        </w:numPr>
        <w:rPr>
          <w:rFonts w:ascii="Arial" w:hAnsi="Arial" w:cs="Arial"/>
          <w:sz w:val="24"/>
          <w:szCs w:val="24"/>
        </w:rPr>
      </w:pPr>
      <w:r>
        <w:rPr>
          <w:rFonts w:ascii="Arial" w:hAnsi="Arial" w:cs="Arial"/>
          <w:sz w:val="24"/>
          <w:szCs w:val="24"/>
        </w:rPr>
        <w:t>Enable them to excel in a different grade which will enable them to enjoy their football more and gain greater confidence for years to come.</w:t>
      </w:r>
    </w:p>
    <w:p w14:paraId="5F220126" w14:textId="246385A8" w:rsidR="00314968" w:rsidRDefault="00314968" w:rsidP="00314968">
      <w:pPr>
        <w:rPr>
          <w:rFonts w:ascii="Arial" w:hAnsi="Arial" w:cs="Arial"/>
          <w:sz w:val="24"/>
          <w:szCs w:val="24"/>
        </w:rPr>
      </w:pPr>
      <w:r>
        <w:rPr>
          <w:rFonts w:ascii="Arial" w:hAnsi="Arial" w:cs="Arial"/>
          <w:sz w:val="24"/>
          <w:szCs w:val="24"/>
        </w:rPr>
        <w:t>*Consideration will not be given to players’ or parents’ friendship groups. Consideration will also not be given to parental support roles. Appointed coaches should not establish their game day support team (trainers, runners, team managers etc.) to the detriment of this grading policy.</w:t>
      </w:r>
    </w:p>
    <w:p w14:paraId="34660E7E" w14:textId="69B2D59E" w:rsidR="00314968" w:rsidRDefault="00314968" w:rsidP="00314968">
      <w:pPr>
        <w:rPr>
          <w:rFonts w:ascii="Arial" w:hAnsi="Arial" w:cs="Arial"/>
          <w:sz w:val="24"/>
          <w:szCs w:val="24"/>
        </w:rPr>
      </w:pPr>
    </w:p>
    <w:p w14:paraId="0CB9F8BA" w14:textId="5587A161" w:rsidR="00BD5605" w:rsidRDefault="00BD5605" w:rsidP="00314968">
      <w:pPr>
        <w:rPr>
          <w:rFonts w:ascii="Arial" w:hAnsi="Arial" w:cs="Arial"/>
          <w:sz w:val="24"/>
          <w:szCs w:val="24"/>
        </w:rPr>
      </w:pPr>
    </w:p>
    <w:p w14:paraId="4F46EDB7" w14:textId="6F1A5966" w:rsidR="00BD5605" w:rsidRDefault="00BD5605" w:rsidP="00314968">
      <w:pPr>
        <w:rPr>
          <w:rFonts w:ascii="Arial" w:hAnsi="Arial" w:cs="Arial"/>
          <w:sz w:val="24"/>
          <w:szCs w:val="24"/>
        </w:rPr>
      </w:pPr>
    </w:p>
    <w:p w14:paraId="60E488AD" w14:textId="77777777" w:rsidR="00BD5605" w:rsidRDefault="00BD5605" w:rsidP="00314968">
      <w:pPr>
        <w:rPr>
          <w:rFonts w:ascii="Arial" w:hAnsi="Arial" w:cs="Arial"/>
          <w:sz w:val="24"/>
          <w:szCs w:val="24"/>
        </w:rPr>
      </w:pPr>
    </w:p>
    <w:p w14:paraId="18CA9262" w14:textId="254208FE" w:rsidR="00314968" w:rsidRPr="00F96A1F" w:rsidRDefault="00314968" w:rsidP="00F96A1F">
      <w:pPr>
        <w:jc w:val="center"/>
        <w:rPr>
          <w:rFonts w:ascii="Arial" w:hAnsi="Arial" w:cs="Arial"/>
          <w:b/>
          <w:bCs/>
          <w:color w:val="C00000"/>
          <w:sz w:val="32"/>
          <w:szCs w:val="32"/>
          <w:u w:val="single"/>
        </w:rPr>
      </w:pPr>
      <w:r w:rsidRPr="00F96A1F">
        <w:rPr>
          <w:rFonts w:ascii="Arial" w:hAnsi="Arial" w:cs="Arial"/>
          <w:b/>
          <w:bCs/>
          <w:color w:val="C00000"/>
          <w:sz w:val="32"/>
          <w:szCs w:val="32"/>
          <w:u w:val="single"/>
        </w:rPr>
        <w:lastRenderedPageBreak/>
        <w:t xml:space="preserve">Player </w:t>
      </w:r>
      <w:r w:rsidR="007004C8" w:rsidRPr="00F96A1F">
        <w:rPr>
          <w:rFonts w:ascii="Arial" w:hAnsi="Arial" w:cs="Arial"/>
          <w:b/>
          <w:bCs/>
          <w:color w:val="C00000"/>
          <w:sz w:val="32"/>
          <w:szCs w:val="32"/>
          <w:u w:val="single"/>
        </w:rPr>
        <w:t>m</w:t>
      </w:r>
      <w:r w:rsidRPr="00F96A1F">
        <w:rPr>
          <w:rFonts w:ascii="Arial" w:hAnsi="Arial" w:cs="Arial"/>
          <w:b/>
          <w:bCs/>
          <w:color w:val="C00000"/>
          <w:sz w:val="32"/>
          <w:szCs w:val="32"/>
          <w:u w:val="single"/>
        </w:rPr>
        <w:t>ovement</w:t>
      </w:r>
    </w:p>
    <w:p w14:paraId="78387B15" w14:textId="53244DAA" w:rsidR="00314968" w:rsidRDefault="00314968" w:rsidP="00314968">
      <w:pPr>
        <w:rPr>
          <w:rFonts w:ascii="Arial" w:hAnsi="Arial" w:cs="Arial"/>
          <w:sz w:val="24"/>
          <w:szCs w:val="24"/>
        </w:rPr>
      </w:pPr>
      <w:r>
        <w:rPr>
          <w:rFonts w:ascii="Arial" w:hAnsi="Arial" w:cs="Arial"/>
          <w:sz w:val="24"/>
          <w:szCs w:val="24"/>
        </w:rPr>
        <w:t>Players shall move up and down in teams in different grades over one season in order to field the strongest team and to ensure that all players are experiencing success. This movement shall be done in consultation</w:t>
      </w:r>
      <w:r w:rsidR="000E68FC">
        <w:rPr>
          <w:rFonts w:ascii="Arial" w:hAnsi="Arial" w:cs="Arial"/>
          <w:sz w:val="24"/>
          <w:szCs w:val="24"/>
        </w:rPr>
        <w:t xml:space="preserve"> by primary coach and proposed team coach where the child is likely to move to.</w:t>
      </w:r>
    </w:p>
    <w:p w14:paraId="32C4427C" w14:textId="219D3926" w:rsidR="000E68FC" w:rsidRDefault="000E68FC" w:rsidP="00314968">
      <w:pPr>
        <w:rPr>
          <w:rFonts w:ascii="Arial" w:hAnsi="Arial" w:cs="Arial"/>
          <w:sz w:val="24"/>
          <w:szCs w:val="24"/>
        </w:rPr>
      </w:pPr>
      <w:r>
        <w:rPr>
          <w:rFonts w:ascii="Arial" w:hAnsi="Arial" w:cs="Arial"/>
          <w:sz w:val="24"/>
          <w:szCs w:val="24"/>
        </w:rPr>
        <w:t>Consideration will be given to:</w:t>
      </w:r>
    </w:p>
    <w:p w14:paraId="27A63BDA" w14:textId="49C1F7FE" w:rsidR="000E68FC" w:rsidRDefault="00D5710A" w:rsidP="00D5710A">
      <w:pPr>
        <w:pStyle w:val="ListParagraph"/>
        <w:numPr>
          <w:ilvl w:val="0"/>
          <w:numId w:val="2"/>
        </w:numPr>
        <w:rPr>
          <w:rFonts w:ascii="Arial" w:hAnsi="Arial" w:cs="Arial"/>
          <w:sz w:val="24"/>
          <w:szCs w:val="24"/>
        </w:rPr>
      </w:pPr>
      <w:r>
        <w:rPr>
          <w:rFonts w:ascii="Arial" w:hAnsi="Arial" w:cs="Arial"/>
          <w:sz w:val="24"/>
          <w:szCs w:val="24"/>
        </w:rPr>
        <w:t>Performance of intended player to be moved.</w:t>
      </w:r>
    </w:p>
    <w:p w14:paraId="3153A184" w14:textId="40EC14DC" w:rsidR="00D5710A" w:rsidRDefault="00D5710A" w:rsidP="00D5710A">
      <w:pPr>
        <w:pStyle w:val="ListParagraph"/>
        <w:numPr>
          <w:ilvl w:val="0"/>
          <w:numId w:val="2"/>
        </w:numPr>
        <w:rPr>
          <w:rFonts w:ascii="Arial" w:hAnsi="Arial" w:cs="Arial"/>
          <w:sz w:val="24"/>
          <w:szCs w:val="24"/>
        </w:rPr>
      </w:pPr>
      <w:r>
        <w:rPr>
          <w:rFonts w:ascii="Arial" w:hAnsi="Arial" w:cs="Arial"/>
          <w:sz w:val="24"/>
          <w:szCs w:val="24"/>
        </w:rPr>
        <w:t>Need of the type of player in the higher team.</w:t>
      </w:r>
    </w:p>
    <w:p w14:paraId="47613E95" w14:textId="3B75156F" w:rsidR="00D5710A" w:rsidRDefault="00D5710A" w:rsidP="00D5710A">
      <w:pPr>
        <w:pStyle w:val="ListParagraph"/>
        <w:numPr>
          <w:ilvl w:val="0"/>
          <w:numId w:val="2"/>
        </w:numPr>
        <w:rPr>
          <w:rFonts w:ascii="Arial" w:hAnsi="Arial" w:cs="Arial"/>
          <w:sz w:val="24"/>
          <w:szCs w:val="24"/>
        </w:rPr>
      </w:pPr>
      <w:r>
        <w:rPr>
          <w:rFonts w:ascii="Arial" w:hAnsi="Arial" w:cs="Arial"/>
          <w:sz w:val="24"/>
          <w:szCs w:val="24"/>
        </w:rPr>
        <w:t>Communication as to why the movement is happening is of great importance.</w:t>
      </w:r>
    </w:p>
    <w:p w14:paraId="556A649E" w14:textId="3A5C40F8" w:rsidR="00D5710A" w:rsidRDefault="00D5710A" w:rsidP="00D5710A">
      <w:pPr>
        <w:rPr>
          <w:rFonts w:ascii="Arial" w:hAnsi="Arial" w:cs="Arial"/>
          <w:sz w:val="24"/>
          <w:szCs w:val="24"/>
        </w:rPr>
      </w:pPr>
    </w:p>
    <w:p w14:paraId="0035480F" w14:textId="171A1263" w:rsidR="00BD5605" w:rsidRDefault="00BD5605" w:rsidP="00D5710A">
      <w:pPr>
        <w:rPr>
          <w:rFonts w:ascii="Arial" w:hAnsi="Arial" w:cs="Arial"/>
          <w:sz w:val="24"/>
          <w:szCs w:val="24"/>
        </w:rPr>
      </w:pPr>
    </w:p>
    <w:p w14:paraId="5E401683" w14:textId="77777777" w:rsidR="00BD5605" w:rsidRDefault="00BD5605" w:rsidP="00D5710A">
      <w:pPr>
        <w:rPr>
          <w:rFonts w:ascii="Arial" w:hAnsi="Arial" w:cs="Arial"/>
          <w:sz w:val="24"/>
          <w:szCs w:val="24"/>
        </w:rPr>
      </w:pPr>
    </w:p>
    <w:p w14:paraId="7488C279" w14:textId="4F530198" w:rsidR="00D5710A" w:rsidRPr="00F96A1F" w:rsidRDefault="00D5710A" w:rsidP="00F96A1F">
      <w:pPr>
        <w:jc w:val="center"/>
        <w:rPr>
          <w:rFonts w:ascii="Arial" w:hAnsi="Arial" w:cs="Arial"/>
          <w:b/>
          <w:bCs/>
          <w:color w:val="C00000"/>
          <w:sz w:val="32"/>
          <w:szCs w:val="32"/>
          <w:u w:val="single"/>
        </w:rPr>
      </w:pPr>
      <w:r w:rsidRPr="00F96A1F">
        <w:rPr>
          <w:rFonts w:ascii="Arial" w:hAnsi="Arial" w:cs="Arial"/>
          <w:b/>
          <w:bCs/>
          <w:color w:val="C00000"/>
          <w:sz w:val="32"/>
          <w:szCs w:val="32"/>
          <w:u w:val="single"/>
        </w:rPr>
        <w:t>Finals Selection</w:t>
      </w:r>
    </w:p>
    <w:p w14:paraId="3E70F810" w14:textId="57267D4E" w:rsidR="00D5710A" w:rsidRDefault="00D5710A" w:rsidP="00D5710A">
      <w:pPr>
        <w:rPr>
          <w:rFonts w:ascii="Arial" w:hAnsi="Arial" w:cs="Arial"/>
          <w:sz w:val="24"/>
          <w:szCs w:val="24"/>
        </w:rPr>
      </w:pPr>
      <w:r>
        <w:rPr>
          <w:rFonts w:ascii="Arial" w:hAnsi="Arial" w:cs="Arial"/>
          <w:sz w:val="24"/>
          <w:szCs w:val="24"/>
        </w:rPr>
        <w:t>It is generally recognised that finals football is different from the home and away games.</w:t>
      </w:r>
    </w:p>
    <w:p w14:paraId="7AA2006F" w14:textId="5A54FCA0" w:rsidR="00D5710A" w:rsidRDefault="00D5710A" w:rsidP="00D5710A">
      <w:pPr>
        <w:rPr>
          <w:rFonts w:ascii="Arial" w:hAnsi="Arial" w:cs="Arial"/>
          <w:sz w:val="24"/>
          <w:szCs w:val="24"/>
        </w:rPr>
      </w:pPr>
      <w:r>
        <w:rPr>
          <w:rFonts w:ascii="Arial" w:hAnsi="Arial" w:cs="Arial"/>
          <w:sz w:val="24"/>
          <w:szCs w:val="24"/>
        </w:rPr>
        <w:t>The policy for finals football will be based on the following principles:</w:t>
      </w:r>
    </w:p>
    <w:p w14:paraId="096C7C11" w14:textId="3F9046C0" w:rsidR="00D5710A" w:rsidRDefault="00D5710A" w:rsidP="00D5710A">
      <w:pPr>
        <w:pStyle w:val="ListParagraph"/>
        <w:numPr>
          <w:ilvl w:val="0"/>
          <w:numId w:val="3"/>
        </w:numPr>
        <w:rPr>
          <w:rFonts w:ascii="Arial" w:hAnsi="Arial" w:cs="Arial"/>
          <w:sz w:val="24"/>
          <w:szCs w:val="24"/>
        </w:rPr>
      </w:pPr>
      <w:r>
        <w:rPr>
          <w:rFonts w:ascii="Arial" w:hAnsi="Arial" w:cs="Arial"/>
          <w:sz w:val="24"/>
          <w:szCs w:val="24"/>
        </w:rPr>
        <w:t>An understanding that player selection and playing times for individual players gives the best possible opportunity to win.</w:t>
      </w:r>
    </w:p>
    <w:p w14:paraId="1CF710F7" w14:textId="28CCD7D5" w:rsidR="00D5710A" w:rsidRDefault="00D5710A" w:rsidP="00D5710A">
      <w:pPr>
        <w:pStyle w:val="ListParagraph"/>
        <w:numPr>
          <w:ilvl w:val="0"/>
          <w:numId w:val="3"/>
        </w:numPr>
        <w:rPr>
          <w:rFonts w:ascii="Arial" w:hAnsi="Arial" w:cs="Arial"/>
          <w:sz w:val="24"/>
          <w:szCs w:val="24"/>
        </w:rPr>
      </w:pPr>
      <w:r>
        <w:rPr>
          <w:rFonts w:ascii="Arial" w:hAnsi="Arial" w:cs="Arial"/>
          <w:sz w:val="24"/>
          <w:szCs w:val="24"/>
        </w:rPr>
        <w:t xml:space="preserve">An understanding that the </w:t>
      </w:r>
      <w:r w:rsidR="00F43224">
        <w:rPr>
          <w:rFonts w:ascii="Arial" w:hAnsi="Arial" w:cs="Arial"/>
          <w:sz w:val="24"/>
          <w:szCs w:val="24"/>
        </w:rPr>
        <w:t xml:space="preserve">policy will provide coaches in all teams a greater scope for varying players than in a home and away game. </w:t>
      </w:r>
    </w:p>
    <w:p w14:paraId="5580CEFC" w14:textId="005464F2" w:rsidR="00F43224" w:rsidRDefault="00F43224" w:rsidP="00D5710A">
      <w:pPr>
        <w:pStyle w:val="ListParagraph"/>
        <w:numPr>
          <w:ilvl w:val="0"/>
          <w:numId w:val="3"/>
        </w:numPr>
        <w:rPr>
          <w:rFonts w:ascii="Arial" w:hAnsi="Arial" w:cs="Arial"/>
          <w:sz w:val="24"/>
          <w:szCs w:val="24"/>
        </w:rPr>
      </w:pPr>
      <w:r>
        <w:rPr>
          <w:rFonts w:ascii="Arial" w:hAnsi="Arial" w:cs="Arial"/>
          <w:sz w:val="24"/>
          <w:szCs w:val="24"/>
        </w:rPr>
        <w:t>The coach will have full discretion over the length of playing time that individual players will have on the field and the time players spend on the bench.</w:t>
      </w:r>
    </w:p>
    <w:p w14:paraId="40B14180" w14:textId="3919B87D" w:rsidR="00F43224" w:rsidRPr="00D5710A" w:rsidRDefault="00F43224" w:rsidP="00D5710A">
      <w:pPr>
        <w:pStyle w:val="ListParagraph"/>
        <w:numPr>
          <w:ilvl w:val="0"/>
          <w:numId w:val="3"/>
        </w:numPr>
        <w:rPr>
          <w:rFonts w:ascii="Arial" w:hAnsi="Arial" w:cs="Arial"/>
          <w:sz w:val="24"/>
          <w:szCs w:val="24"/>
        </w:rPr>
      </w:pPr>
      <w:r>
        <w:rPr>
          <w:rFonts w:ascii="Arial" w:hAnsi="Arial" w:cs="Arial"/>
          <w:sz w:val="24"/>
          <w:szCs w:val="24"/>
        </w:rPr>
        <w:t>The Coach will endeavour to give the team the best possible chance to win finals games and players will be given feedback to support this.</w:t>
      </w:r>
    </w:p>
    <w:p w14:paraId="2F2BA972" w14:textId="39104425" w:rsidR="00BC25BB" w:rsidRDefault="00BC25BB" w:rsidP="00066A18"/>
    <w:p w14:paraId="40130F17" w14:textId="3636C26B" w:rsidR="00BC25BB" w:rsidRDefault="00BC25BB" w:rsidP="00066A18"/>
    <w:p w14:paraId="6DCD4D46" w14:textId="781A5E6D" w:rsidR="00BC25BB" w:rsidRDefault="00BC25BB" w:rsidP="00066A18"/>
    <w:p w14:paraId="26A5804C" w14:textId="3637B176" w:rsidR="00BC25BB" w:rsidRDefault="00BC25BB" w:rsidP="00066A18"/>
    <w:p w14:paraId="0633B861" w14:textId="09350BF4" w:rsidR="00BC25BB" w:rsidRDefault="00BC25BB" w:rsidP="00066A18"/>
    <w:p w14:paraId="53184847" w14:textId="77777777" w:rsidR="00BC25BB" w:rsidRPr="00066A18" w:rsidRDefault="00BC25BB" w:rsidP="00066A18"/>
    <w:sectPr w:rsidR="00BC25BB" w:rsidRPr="00066A18" w:rsidSect="00BC25B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319BD" w14:textId="77777777" w:rsidR="00F00829" w:rsidRDefault="00F00829" w:rsidP="00066A18">
      <w:pPr>
        <w:spacing w:after="0" w:line="240" w:lineRule="auto"/>
      </w:pPr>
      <w:r>
        <w:separator/>
      </w:r>
    </w:p>
  </w:endnote>
  <w:endnote w:type="continuationSeparator" w:id="0">
    <w:p w14:paraId="42966751" w14:textId="77777777" w:rsidR="00F00829" w:rsidRDefault="00F00829" w:rsidP="0006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8427D" w14:textId="77777777" w:rsidR="00106FAF" w:rsidRDefault="00106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2B5F" w14:textId="77777777" w:rsidR="00106FAF" w:rsidRDefault="00106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3DFC" w14:textId="77777777" w:rsidR="00106FAF" w:rsidRDefault="00106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8D4DE" w14:textId="77777777" w:rsidR="00F00829" w:rsidRDefault="00F00829" w:rsidP="00066A18">
      <w:pPr>
        <w:spacing w:after="0" w:line="240" w:lineRule="auto"/>
      </w:pPr>
      <w:r>
        <w:separator/>
      </w:r>
    </w:p>
  </w:footnote>
  <w:footnote w:type="continuationSeparator" w:id="0">
    <w:p w14:paraId="031AB550" w14:textId="77777777" w:rsidR="00F00829" w:rsidRDefault="00F00829" w:rsidP="00066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31CF" w14:textId="162C3CA8" w:rsidR="00066A18" w:rsidRDefault="00106FAF">
    <w:pPr>
      <w:pStyle w:val="Header"/>
    </w:pPr>
    <w:r>
      <w:rPr>
        <w:noProof/>
      </w:rPr>
      <w:pict w14:anchorId="3A1FB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172" o:spid="_x0000_s2050" type="#_x0000_t75" style="position:absolute;margin-left:0;margin-top:0;width:450.45pt;height:567.4pt;z-index:-251657216;mso-position-horizontal:center;mso-position-horizontal-relative:margin;mso-position-vertical:center;mso-position-vertical-relative:margin" o:allowincell="f">
          <v:imagedata r:id="rId1" o:title="Anakie Funky Roo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4AD3" w14:textId="7CBDEA78" w:rsidR="00066A18" w:rsidRPr="00106FAF" w:rsidRDefault="00066A18" w:rsidP="00BC25BB">
    <w:pPr>
      <w:jc w:val="center"/>
      <w:rPr>
        <w:rFonts w:ascii="Arial Black" w:hAnsi="Arial Black" w:cs="Angsana New"/>
        <w:b/>
        <w:color w:val="4472C4" w:themeColor="accent1"/>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proofErr w:type="gramStart"/>
    <w:r w:rsidRPr="00106FAF">
      <w:rPr>
        <w:rFonts w:ascii="Impact" w:hAnsi="Impact" w:cs="Angsana New"/>
        <w:bCs/>
        <w:color w:val="4472C4" w:themeColor="accent1"/>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AFNC </w:t>
    </w:r>
    <w:r w:rsidRPr="00106FAF">
      <w:rPr>
        <w:rFonts w:ascii="Impact" w:hAnsi="Impact" w:cs="Angsana New"/>
        <w:b/>
        <w:color w:val="4472C4" w:themeColor="accent1"/>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106FAF">
      <w:rPr>
        <w:rStyle w:val="TitleChar"/>
        <w:rFonts w:ascii="Impact" w:hAnsi="Impact"/>
        <w:color w:val="4472C4" w:themeColor="accent1"/>
      </w:rPr>
      <w:t>Policies</w:t>
    </w:r>
    <w:proofErr w:type="gramEnd"/>
    <w:r w:rsidRPr="00106FAF">
      <w:rPr>
        <w:rStyle w:val="TitleChar"/>
        <w:rFonts w:ascii="Impact" w:hAnsi="Impact"/>
        <w:color w:val="4472C4" w:themeColor="accent1"/>
      </w:rPr>
      <w:t xml:space="preserve"> &amp; Procedures</w:t>
    </w:r>
  </w:p>
  <w:bookmarkEnd w:id="0"/>
  <w:p w14:paraId="02D0C1D1" w14:textId="6E491074" w:rsidR="00066A18" w:rsidRDefault="00106FAF">
    <w:pPr>
      <w:pStyle w:val="Header"/>
    </w:pPr>
    <w:r>
      <w:rPr>
        <w:noProof/>
      </w:rPr>
      <w:pict w14:anchorId="04092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173" o:spid="_x0000_s2051" type="#_x0000_t75" style="position:absolute;margin-left:0;margin-top:0;width:450.45pt;height:567.4pt;z-index:-251656192;mso-position-horizontal:center;mso-position-horizontal-relative:margin;mso-position-vertical:center;mso-position-vertical-relative:margin" o:allowincell="f">
          <v:imagedata r:id="rId1" o:title="Anakie Funky Roo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4FB3" w14:textId="10799FF1" w:rsidR="00066A18" w:rsidRDefault="00106FAF">
    <w:pPr>
      <w:pStyle w:val="Header"/>
    </w:pPr>
    <w:r>
      <w:rPr>
        <w:noProof/>
      </w:rPr>
      <w:pict w14:anchorId="24F99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171" o:spid="_x0000_s2049" type="#_x0000_t75" style="position:absolute;margin-left:0;margin-top:0;width:450.45pt;height:567.4pt;z-index:-251658240;mso-position-horizontal:center;mso-position-horizontal-relative:margin;mso-position-vertical:center;mso-position-vertical-relative:margin" o:allowincell="f">
          <v:imagedata r:id="rId1" o:title="Anakie Funky Roo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961"/>
    <w:multiLevelType w:val="hybridMultilevel"/>
    <w:tmpl w:val="07DAB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E2B45"/>
    <w:multiLevelType w:val="hybridMultilevel"/>
    <w:tmpl w:val="417A6A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57A73DC"/>
    <w:multiLevelType w:val="hybridMultilevel"/>
    <w:tmpl w:val="CBA87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C5C3F"/>
    <w:multiLevelType w:val="hybridMultilevel"/>
    <w:tmpl w:val="56102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24465"/>
    <w:multiLevelType w:val="hybridMultilevel"/>
    <w:tmpl w:val="57AE4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18"/>
    <w:rsid w:val="00066A18"/>
    <w:rsid w:val="000E68FC"/>
    <w:rsid w:val="00106FAF"/>
    <w:rsid w:val="00314968"/>
    <w:rsid w:val="0049667B"/>
    <w:rsid w:val="00587134"/>
    <w:rsid w:val="007004C8"/>
    <w:rsid w:val="00BC25BB"/>
    <w:rsid w:val="00BD5605"/>
    <w:rsid w:val="00D1338F"/>
    <w:rsid w:val="00D5710A"/>
    <w:rsid w:val="00DC1AE8"/>
    <w:rsid w:val="00F00829"/>
    <w:rsid w:val="00F43224"/>
    <w:rsid w:val="00F96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276282"/>
  <w15:chartTrackingRefBased/>
  <w15:docId w15:val="{8F000B80-B1D1-4D8E-920D-ACA3F0CF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6A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A1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66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A18"/>
  </w:style>
  <w:style w:type="paragraph" w:styleId="Footer">
    <w:name w:val="footer"/>
    <w:basedOn w:val="Normal"/>
    <w:link w:val="FooterChar"/>
    <w:uiPriority w:val="99"/>
    <w:unhideWhenUsed/>
    <w:rsid w:val="00066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A18"/>
  </w:style>
  <w:style w:type="paragraph" w:styleId="ListParagraph">
    <w:name w:val="List Paragraph"/>
    <w:basedOn w:val="Normal"/>
    <w:uiPriority w:val="34"/>
    <w:qFormat/>
    <w:rsid w:val="00587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4009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A&amp;R Durran</dc:creator>
  <cp:keywords/>
  <dc:description/>
  <cp:lastModifiedBy>A R Bricklaying</cp:lastModifiedBy>
  <cp:revision>2</cp:revision>
  <dcterms:created xsi:type="dcterms:W3CDTF">2020-03-02T04:47:00Z</dcterms:created>
  <dcterms:modified xsi:type="dcterms:W3CDTF">2020-03-02T04:47:00Z</dcterms:modified>
</cp:coreProperties>
</file>